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240" w:lineRule="auto"/>
        <w:jc w:val="center"/>
        <w:rPr>
          <w:sz w:val="30"/>
          <w:szCs w:val="30"/>
        </w:rPr>
      </w:pPr>
      <w:r w:rsidDel="00000000" w:rsidR="00000000" w:rsidRPr="00000000">
        <w:rPr>
          <w:rFonts w:ascii="Montserrat" w:cs="Montserrat" w:eastAsia="Montserrat" w:hAnsi="Montserrat"/>
          <w:b w:val="1"/>
          <w:sz w:val="30"/>
          <w:szCs w:val="30"/>
          <w:rtl w:val="0"/>
        </w:rPr>
        <w:t xml:space="preserve">INFORMED CONSENT FOR TELEHEALTH CONSULTATION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804863" cy="902422"/>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04863" cy="902422"/>
                    </a:xfrm>
                    <a:prstGeom prst="rect"/>
                    <a:ln/>
                  </pic:spPr>
                </pic:pic>
              </a:graphicData>
            </a:graphic>
          </wp:anchor>
        </w:drawing>
      </w:r>
    </w:p>
    <w:p w:rsidR="00000000" w:rsidDel="00000000" w:rsidP="00000000" w:rsidRDefault="00000000" w:rsidRPr="00000000" w14:paraId="00000002">
      <w:pPr>
        <w:spacing w:after="240" w:before="240" w:lineRule="auto"/>
        <w:rPr>
          <w:rFonts w:ascii="Montserrat" w:cs="Montserrat" w:eastAsia="Montserrat" w:hAnsi="Montserrat"/>
          <w:i w:val="1"/>
          <w:sz w:val="24"/>
          <w:szCs w:val="24"/>
        </w:rPr>
      </w:pPr>
      <w:r w:rsidDel="00000000" w:rsidR="00000000" w:rsidRPr="00000000">
        <w:rPr>
          <w:rFonts w:ascii="Montserrat" w:cs="Montserrat" w:eastAsia="Montserrat" w:hAnsi="Montserrat"/>
          <w:i w:val="1"/>
          <w:sz w:val="24"/>
          <w:szCs w:val="24"/>
          <w:rtl w:val="0"/>
        </w:rPr>
        <w:t xml:space="preserve">Please initial each of the following statements, to indicate that you have been informed of, and understand the specific conditions and policies regarding use of Telehealth for counseling.</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____ I understand that my therapist wishes me to engage in a telehealth consultation. I agree to confirm my identity by showing a valid driver’s license, passport, and state issued ID.</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____ My therapist has explained to me how the video conferencing technology that will be used to affect such a consultation will not be the same as a direct client/therapist visit due to the fact that I will not be in the same room as my provider. I understand that a telehealth consultation has potential benefits including easier access to care and the convenience of meeting from a location of my choosing.</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____ I understand that it is my responsibility to create a safe and confidential atmosphere that is free of other people. It is my responsibility to maintain privacy on the client-end of communication. I may be asked to scan and show my surroundings to my therapist. I agree I will not share my telehealth appointment link with anyone unauthorized to attend the appointment.</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____ I agree that I will NOT record video or audio sessions without the Therapist’s consent. Making recordings can quickly and easily compromise your privacy and should be done so with great care. Your therapist will not record video or audio sessions.</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____ The exchange of information will not be direct, and any paperwork exchanged will likely be provided through electronic means or through postal delivery. During my telehealth consultation, details of my medical history and personal health information may be discussed with myself or other behavioral health care professionals through the use of interactive video, audio, or other telecommunications technology.</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____ I understand that there are limitations to this type of therapeutic counseling, as well as potential risks to this technology, including interruptions, unauthorized access, and technical difficulties. I understand that my therapist or I can discontinue the telehealth consult/visit if it is felt that the videoconferencing connections are not adequate for the situation.</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___ Should there be an emergency or disruption of service, it may be necessary to communicate through other means:</w:t>
      </w:r>
    </w:p>
    <w:p w:rsidR="00000000" w:rsidDel="00000000" w:rsidP="00000000" w:rsidRDefault="00000000" w:rsidRPr="00000000" w14:paraId="0000000A">
      <w:pPr>
        <w:numPr>
          <w:ilvl w:val="0"/>
          <w:numId w:val="2"/>
        </w:numPr>
        <w:spacing w:after="0" w:afterAutospacing="0" w:before="240" w:lineRule="auto"/>
        <w:ind w:left="720" w:hanging="360"/>
        <w:rPr>
          <w:sz w:val="24"/>
          <w:szCs w:val="24"/>
          <w:u w:val="none"/>
        </w:rPr>
      </w:pPr>
      <w:r w:rsidDel="00000000" w:rsidR="00000000" w:rsidRPr="00000000">
        <w:rPr>
          <w:sz w:val="24"/>
          <w:szCs w:val="24"/>
          <w:rtl w:val="0"/>
        </w:rPr>
        <w:t xml:space="preserve">If there is a disruption of service, I will resume contact with my therapist by calling or texting her at 469-626-7695. </w:t>
      </w:r>
    </w:p>
    <w:p w:rsidR="00000000" w:rsidDel="00000000" w:rsidP="00000000" w:rsidRDefault="00000000" w:rsidRPr="00000000" w14:paraId="0000000B">
      <w:pPr>
        <w:numPr>
          <w:ilvl w:val="0"/>
          <w:numId w:val="2"/>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In emergency situations, my therapist and I will communicate by phone call.</w:t>
      </w:r>
    </w:p>
    <w:p w:rsidR="00000000" w:rsidDel="00000000" w:rsidP="00000000" w:rsidRDefault="00000000" w:rsidRPr="00000000" w14:paraId="0000000C">
      <w:pPr>
        <w:numPr>
          <w:ilvl w:val="0"/>
          <w:numId w:val="2"/>
        </w:numPr>
        <w:spacing w:after="240" w:before="0" w:beforeAutospacing="0" w:lineRule="auto"/>
        <w:ind w:left="720" w:hanging="360"/>
        <w:rPr>
          <w:sz w:val="24"/>
          <w:szCs w:val="24"/>
          <w:u w:val="none"/>
        </w:rPr>
      </w:pPr>
      <w:r w:rsidDel="00000000" w:rsidR="00000000" w:rsidRPr="00000000">
        <w:rPr>
          <w:sz w:val="24"/>
          <w:szCs w:val="24"/>
          <w:rtl w:val="0"/>
        </w:rPr>
        <w:t xml:space="preserve">For other communication, I prefer to be contacted by: </w:t>
      </w:r>
      <w:r w:rsidDel="00000000" w:rsidR="00000000" w:rsidRPr="00000000">
        <w:rPr>
          <w:b w:val="1"/>
          <w:i w:val="1"/>
          <w:sz w:val="24"/>
          <w:szCs w:val="24"/>
          <w:rtl w:val="0"/>
        </w:rPr>
        <w:t xml:space="preserve">Select one</w:t>
      </w:r>
      <w:r w:rsidDel="00000000" w:rsidR="00000000" w:rsidRPr="00000000">
        <w:rPr>
          <w:sz w:val="24"/>
          <w:szCs w:val="24"/>
          <w:rtl w:val="0"/>
        </w:rPr>
        <w:t xml:space="preserve"> (phone/email/secure message through my client portal) :____________________________________.</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_____ The Electronic systems used will incorporate network and software security protocols to protect the privacy and security of health information and imaging data and will include measures to safeguard the data to ensure its integrity against intentional or unintentional corruption.</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_____ This Telehealth service is provided by technology (including but not limited to video, phone, text, apps and email) and may not involve direct face to face communication. There are benefits and limitations to this service.</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_____ I will need access to, and familiarity with, the appropriate technology in order to participate in the service provided.</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_____ My therapist and I will regularly reassess the appropriateness of continuing to deliver services to me through the use of the Telehealth technologies we have agreed upon today and modify our plan as needed.</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_____ I have had a direct conversation with my therapist, during which I had the opportunity to ask questions regarding this procedure. My questions have been answered and the risks, benefits and any practical alternatives have been discussed with me in a language in which I understand.</w:t>
      </w:r>
    </w:p>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_____ I am responsible to call, email, or text to cancel or reschedule my scheduled appointments at least 24 hours in advance, or I may be charged $140 ($90 for associate services) for the missed appointment. This will need to be paid in full before the next appointment will be scheduled.</w:t>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_____ A typical session is 50-60 minutes in duration. Payment is required at the time of the session and, if the client is a minor, is the responsibility of the parent who is with child at the time of the telehealth consultation. Payment is accepted online by entering your credit card information. Our therapists are out of network for most insurance companies, who will generally reimburse you for 50-80% of the fee. We will provide you with a receipt at the end of each session and you are able to file it with your insurance directly. We encourage you to contact your insurance provider and inquire about Telehealth services or mental health out-of-network benefits.</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_____ Online payments are run through the SimplePractice portal. Please note that we will not be able to continue scheduling sessions once there are two unpaid sessions on your account.</w:t>
      </w:r>
    </w:p>
    <w:p w:rsidR="00000000" w:rsidDel="00000000" w:rsidP="00000000" w:rsidRDefault="00000000" w:rsidRPr="00000000" w14:paraId="00000015">
      <w:pPr>
        <w:spacing w:after="0" w:before="0" w:line="240" w:lineRule="auto"/>
        <w:rPr>
          <w:sz w:val="24"/>
          <w:szCs w:val="24"/>
        </w:rPr>
      </w:pPr>
      <w:r w:rsidDel="00000000" w:rsidR="00000000" w:rsidRPr="00000000">
        <w:rPr>
          <w:sz w:val="24"/>
          <w:szCs w:val="24"/>
          <w:rtl w:val="0"/>
        </w:rPr>
        <w:t xml:space="preserve">_____ All of our communication (including phone calls, emails and text messages) becomes part of your clinical record. All of our communication is confidential, except in the following cases:</w:t>
      </w:r>
    </w:p>
    <w:p w:rsidR="00000000" w:rsidDel="00000000" w:rsidP="00000000" w:rsidRDefault="00000000" w:rsidRPr="00000000" w14:paraId="00000016">
      <w:pPr>
        <w:numPr>
          <w:ilvl w:val="0"/>
          <w:numId w:val="3"/>
        </w:numPr>
        <w:spacing w:after="0" w:before="0" w:line="240" w:lineRule="auto"/>
        <w:ind w:left="720" w:hanging="360"/>
        <w:rPr>
          <w:sz w:val="16"/>
          <w:szCs w:val="16"/>
        </w:rPr>
      </w:pPr>
      <w:r w:rsidDel="00000000" w:rsidR="00000000" w:rsidRPr="00000000">
        <w:rPr>
          <w:sz w:val="24"/>
          <w:szCs w:val="24"/>
          <w:rtl w:val="0"/>
        </w:rPr>
        <w:t xml:space="preserve">·  It is determined that you are a danger to yourself or others</w:t>
      </w:r>
    </w:p>
    <w:p w:rsidR="00000000" w:rsidDel="00000000" w:rsidP="00000000" w:rsidRDefault="00000000" w:rsidRPr="00000000" w14:paraId="00000017">
      <w:pPr>
        <w:numPr>
          <w:ilvl w:val="0"/>
          <w:numId w:val="3"/>
        </w:numPr>
        <w:spacing w:after="0" w:before="0" w:line="240" w:lineRule="auto"/>
        <w:ind w:left="720" w:hanging="360"/>
        <w:rPr>
          <w:sz w:val="16"/>
          <w:szCs w:val="16"/>
        </w:rPr>
      </w:pPr>
      <w:r w:rsidDel="00000000" w:rsidR="00000000" w:rsidRPr="00000000">
        <w:rPr>
          <w:sz w:val="24"/>
          <w:szCs w:val="24"/>
          <w:rtl w:val="0"/>
        </w:rPr>
        <w:t xml:space="preserve">·  You disclose abuse, neglect, or exploitation of a child, elderly or disabled person</w:t>
      </w:r>
    </w:p>
    <w:p w:rsidR="00000000" w:rsidDel="00000000" w:rsidP="00000000" w:rsidRDefault="00000000" w:rsidRPr="00000000" w14:paraId="00000018">
      <w:pPr>
        <w:numPr>
          <w:ilvl w:val="0"/>
          <w:numId w:val="3"/>
        </w:numPr>
        <w:spacing w:after="0" w:before="0" w:line="240" w:lineRule="auto"/>
        <w:ind w:left="720" w:hanging="360"/>
        <w:rPr>
          <w:sz w:val="16"/>
          <w:szCs w:val="16"/>
        </w:rPr>
      </w:pPr>
      <w:r w:rsidDel="00000000" w:rsidR="00000000" w:rsidRPr="00000000">
        <w:rPr>
          <w:sz w:val="24"/>
          <w:szCs w:val="24"/>
          <w:rtl w:val="0"/>
        </w:rPr>
        <w:t xml:space="preserve">·  I am ordered by court to disclose information</w:t>
      </w:r>
    </w:p>
    <w:p w:rsidR="00000000" w:rsidDel="00000000" w:rsidP="00000000" w:rsidRDefault="00000000" w:rsidRPr="00000000" w14:paraId="00000019">
      <w:pPr>
        <w:numPr>
          <w:ilvl w:val="0"/>
          <w:numId w:val="3"/>
        </w:numPr>
        <w:spacing w:after="0" w:before="0" w:line="240" w:lineRule="auto"/>
        <w:ind w:left="720" w:hanging="360"/>
        <w:rPr>
          <w:sz w:val="16"/>
          <w:szCs w:val="16"/>
        </w:rPr>
      </w:pPr>
      <w:r w:rsidDel="00000000" w:rsidR="00000000" w:rsidRPr="00000000">
        <w:rPr>
          <w:sz w:val="24"/>
          <w:szCs w:val="24"/>
          <w:rtl w:val="0"/>
        </w:rPr>
        <w:t xml:space="preserve">·  You direct me to release your records</w:t>
      </w:r>
    </w:p>
    <w:p w:rsidR="00000000" w:rsidDel="00000000" w:rsidP="00000000" w:rsidRDefault="00000000" w:rsidRPr="00000000" w14:paraId="0000001A">
      <w:pPr>
        <w:numPr>
          <w:ilvl w:val="0"/>
          <w:numId w:val="3"/>
        </w:numPr>
        <w:spacing w:after="0" w:before="0" w:line="240" w:lineRule="auto"/>
        <w:ind w:left="720" w:hanging="360"/>
        <w:rPr>
          <w:sz w:val="16"/>
          <w:szCs w:val="16"/>
        </w:rPr>
      </w:pPr>
      <w:r w:rsidDel="00000000" w:rsidR="00000000" w:rsidRPr="00000000">
        <w:rPr>
          <w:sz w:val="24"/>
          <w:szCs w:val="24"/>
          <w:rtl w:val="0"/>
        </w:rPr>
        <w:t xml:space="preserve">·  Required by law to disclose information</w:t>
      </w:r>
    </w:p>
    <w:p w:rsidR="00000000" w:rsidDel="00000000" w:rsidP="00000000" w:rsidRDefault="00000000" w:rsidRPr="00000000" w14:paraId="0000001B">
      <w:pPr>
        <w:numPr>
          <w:ilvl w:val="0"/>
          <w:numId w:val="3"/>
        </w:numPr>
        <w:spacing w:after="0" w:before="0" w:line="240" w:lineRule="auto"/>
        <w:ind w:left="720" w:hanging="360"/>
        <w:rPr>
          <w:sz w:val="16"/>
          <w:szCs w:val="16"/>
        </w:rPr>
      </w:pPr>
      <w:r w:rsidDel="00000000" w:rsidR="00000000" w:rsidRPr="00000000">
        <w:rPr>
          <w:sz w:val="24"/>
          <w:szCs w:val="24"/>
          <w:rtl w:val="0"/>
        </w:rPr>
        <w:t xml:space="preserve">·  In the case of billing or collection fees</w:t>
      </w:r>
    </w:p>
    <w:p w:rsidR="00000000" w:rsidDel="00000000" w:rsidP="00000000" w:rsidRDefault="00000000" w:rsidRPr="00000000" w14:paraId="0000001C">
      <w:pPr>
        <w:numPr>
          <w:ilvl w:val="0"/>
          <w:numId w:val="3"/>
        </w:numPr>
        <w:spacing w:after="0" w:before="0" w:line="240" w:lineRule="auto"/>
        <w:ind w:left="720" w:hanging="360"/>
        <w:rPr>
          <w:sz w:val="16"/>
          <w:szCs w:val="16"/>
        </w:rPr>
      </w:pPr>
      <w:r w:rsidDel="00000000" w:rsidR="00000000" w:rsidRPr="00000000">
        <w:rPr>
          <w:sz w:val="24"/>
          <w:szCs w:val="24"/>
          <w:rtl w:val="0"/>
        </w:rPr>
        <w:t xml:space="preserve">·  Any other exceptions authorized by law</w:t>
      </w:r>
    </w:p>
    <w:p w:rsidR="00000000" w:rsidDel="00000000" w:rsidP="00000000" w:rsidRDefault="00000000" w:rsidRPr="00000000" w14:paraId="0000001D">
      <w:pPr>
        <w:numPr>
          <w:ilvl w:val="0"/>
          <w:numId w:val="3"/>
        </w:numPr>
        <w:spacing w:after="0" w:afterAutospacing="0" w:before="0" w:line="240" w:lineRule="auto"/>
        <w:ind w:left="720" w:hanging="360"/>
        <w:rPr>
          <w:sz w:val="16"/>
          <w:szCs w:val="16"/>
        </w:rPr>
      </w:pPr>
      <w:r w:rsidDel="00000000" w:rsidR="00000000" w:rsidRPr="00000000">
        <w:rPr>
          <w:sz w:val="24"/>
          <w:szCs w:val="24"/>
          <w:rtl w:val="0"/>
        </w:rPr>
        <w:t xml:space="preserve">·  In case of emergency</w:t>
      </w:r>
    </w:p>
    <w:p w:rsidR="00000000" w:rsidDel="00000000" w:rsidP="00000000" w:rsidRDefault="00000000" w:rsidRPr="00000000" w14:paraId="0000001E">
      <w:pPr>
        <w:numPr>
          <w:ilvl w:val="0"/>
          <w:numId w:val="3"/>
        </w:numPr>
        <w:spacing w:after="0" w:afterAutospacing="0" w:before="0" w:beforeAutospacing="0" w:lineRule="auto"/>
        <w:ind w:left="0" w:firstLine="0"/>
        <w:rPr>
          <w:sz w:val="16"/>
          <w:szCs w:val="16"/>
        </w:rPr>
      </w:pPr>
      <w:r w:rsidDel="00000000" w:rsidR="00000000" w:rsidRPr="00000000">
        <w:rPr>
          <w:rtl w:val="0"/>
        </w:rPr>
      </w:r>
    </w:p>
    <w:p w:rsidR="00000000" w:rsidDel="00000000" w:rsidP="00000000" w:rsidRDefault="00000000" w:rsidRPr="00000000" w14:paraId="0000001F">
      <w:pPr>
        <w:numPr>
          <w:ilvl w:val="0"/>
          <w:numId w:val="3"/>
        </w:numPr>
        <w:spacing w:after="0" w:afterAutospacing="0" w:before="0" w:beforeAutospacing="0" w:lineRule="auto"/>
        <w:ind w:left="0" w:firstLine="0"/>
        <w:rPr>
          <w:sz w:val="16"/>
          <w:szCs w:val="16"/>
        </w:rPr>
      </w:pPr>
      <w:r w:rsidDel="00000000" w:rsidR="00000000" w:rsidRPr="00000000">
        <w:rPr>
          <w:sz w:val="24"/>
          <w:szCs w:val="24"/>
          <w:rtl w:val="0"/>
        </w:rPr>
        <w:t xml:space="preserve">_____ If the client is a child of divorced parents and one parent requests the records, the co-parent will be notified of the request.</w:t>
      </w:r>
    </w:p>
    <w:p w:rsidR="00000000" w:rsidDel="00000000" w:rsidP="00000000" w:rsidRDefault="00000000" w:rsidRPr="00000000" w14:paraId="00000020">
      <w:pPr>
        <w:numPr>
          <w:ilvl w:val="0"/>
          <w:numId w:val="3"/>
        </w:numPr>
        <w:spacing w:after="0" w:afterAutospacing="0" w:before="0" w:beforeAutospacing="0" w:lineRule="auto"/>
        <w:ind w:left="0" w:firstLine="0"/>
        <w:rPr>
          <w:sz w:val="16"/>
          <w:szCs w:val="16"/>
        </w:rPr>
      </w:pPr>
      <w:r w:rsidDel="00000000" w:rsidR="00000000" w:rsidRPr="00000000">
        <w:rPr>
          <w:rtl w:val="0"/>
        </w:rPr>
      </w:r>
    </w:p>
    <w:p w:rsidR="00000000" w:rsidDel="00000000" w:rsidP="00000000" w:rsidRDefault="00000000" w:rsidRPr="00000000" w14:paraId="00000021">
      <w:pPr>
        <w:numPr>
          <w:ilvl w:val="0"/>
          <w:numId w:val="3"/>
        </w:numPr>
        <w:spacing w:after="240" w:before="0" w:beforeAutospacing="0" w:lineRule="auto"/>
        <w:ind w:left="0" w:firstLine="0"/>
        <w:rPr>
          <w:sz w:val="16"/>
          <w:szCs w:val="16"/>
        </w:rPr>
      </w:pPr>
      <w:r w:rsidDel="00000000" w:rsidR="00000000" w:rsidRPr="00000000">
        <w:rPr>
          <w:sz w:val="24"/>
          <w:szCs w:val="24"/>
          <w:rtl w:val="0"/>
        </w:rPr>
        <w:t xml:space="preserve">_____ Peer consultation is a process within the counseling profession whereby cases are reviewed with professional, objective colleagues to ensure quality counseling. It is understood that this process may be utilized with licensed professionals in order to provide the highest quality services. No names or identifying information will be used in this process if the peer professional is outside of Hope Dynamics Counseling, LLC to ensure your confidentiality.</w:t>
      </w:r>
    </w:p>
    <w:p w:rsidR="00000000" w:rsidDel="00000000" w:rsidP="00000000" w:rsidRDefault="00000000" w:rsidRPr="00000000" w14:paraId="00000022">
      <w:pPr>
        <w:spacing w:after="240" w:before="240" w:lineRule="auto"/>
        <w:rPr>
          <w:sz w:val="24"/>
          <w:szCs w:val="24"/>
        </w:rPr>
      </w:pPr>
      <w:r w:rsidDel="00000000" w:rsidR="00000000" w:rsidRPr="00000000">
        <w:rPr>
          <w:sz w:val="24"/>
          <w:szCs w:val="24"/>
          <w:rtl w:val="0"/>
        </w:rPr>
        <w:t xml:space="preserve">_____ In choosing to sign this Informed Consent, you also indicate that you understand that your Therapist, in the event of a high-risk or emergency situation (i.e. suicidal or homicidal ideation) has the right to notify authorities as well as collaborate with other licensed professionals in an effort to ensure your safety. This includes other medical/healthcare providers that you may have seen.</w:t>
      </w:r>
    </w:p>
    <w:p w:rsidR="00000000" w:rsidDel="00000000" w:rsidP="00000000" w:rsidRDefault="00000000" w:rsidRPr="00000000" w14:paraId="00000023">
      <w:pPr>
        <w:spacing w:after="240" w:before="240" w:lineRule="auto"/>
        <w:rPr>
          <w:sz w:val="24"/>
          <w:szCs w:val="24"/>
        </w:rPr>
      </w:pPr>
      <w:r w:rsidDel="00000000" w:rsidR="00000000" w:rsidRPr="00000000">
        <w:rPr>
          <w:sz w:val="24"/>
          <w:szCs w:val="24"/>
          <w:rtl w:val="0"/>
        </w:rPr>
        <w:t xml:space="preserve">_____ We assure that our services will be rendered in a professional manner consistent with accepted legal and ethical standards. If at any time you are dissatisfied with our services, please let us know. If we are not able to resolve your concerns, you may report your complaints in writing to the Complaints Management and Investigation Section, Texas State Board of Examiners of Professional Counselors P.O Box 141369, Austin, TX 78714-1369 or by calling 1-800-942-5540 to obtain more information.</w:t>
      </w:r>
    </w:p>
    <w:p w:rsidR="00000000" w:rsidDel="00000000" w:rsidP="00000000" w:rsidRDefault="00000000" w:rsidRPr="00000000" w14:paraId="00000024">
      <w:pPr>
        <w:spacing w:after="240" w:before="240" w:lineRule="auto"/>
        <w:rPr>
          <w:sz w:val="24"/>
          <w:szCs w:val="24"/>
        </w:rPr>
      </w:pPr>
      <w:r w:rsidDel="00000000" w:rsidR="00000000" w:rsidRPr="00000000">
        <w:rPr>
          <w:sz w:val="24"/>
          <w:szCs w:val="24"/>
          <w:rtl w:val="0"/>
        </w:rPr>
        <w:t xml:space="preserve">_____ If a divorce or separation of parents has occurred, a current copy of the decree in its entirety is required prior to services being initiated with minor children. SHOULD THE STATUS OF A MARRIAGE CHANGE WHILE CHILD IS IN TREATMENT OR A FINAL DECREE OR MODIFICATION IS RECEIVED, THE PARENT IS RESPONSIBLE FOR NOTIFYING THE COUNSELOR OF RECORD. If joint custody exists, the parent not bringing the child will also be contacted via letter and/or phone and will be supplied with an intake form and an invitation to participate in their child’s counseling. It is the policy of Hope Dynamics Counseling to involve both parents (unless parental rights have been restricted by a court order) in the treatment process.</w:t>
      </w:r>
    </w:p>
    <w:p w:rsidR="00000000" w:rsidDel="00000000" w:rsidP="00000000" w:rsidRDefault="00000000" w:rsidRPr="00000000" w14:paraId="00000025">
      <w:pPr>
        <w:spacing w:after="240" w:before="240" w:lineRule="auto"/>
        <w:rPr>
          <w:sz w:val="24"/>
          <w:szCs w:val="24"/>
        </w:rPr>
      </w:pPr>
      <w:r w:rsidDel="00000000" w:rsidR="00000000" w:rsidRPr="00000000">
        <w:rPr>
          <w:sz w:val="24"/>
          <w:szCs w:val="24"/>
          <w:rtl w:val="0"/>
        </w:rPr>
        <w:t xml:space="preserve">CONSENT TO USE THE TELEHEALTH BY SIMPLEPRACTICE SERVICE</w:t>
      </w:r>
    </w:p>
    <w:p w:rsidR="00000000" w:rsidDel="00000000" w:rsidP="00000000" w:rsidRDefault="00000000" w:rsidRPr="00000000" w14:paraId="00000026">
      <w:pPr>
        <w:spacing w:after="240" w:before="240" w:lineRule="auto"/>
        <w:rPr>
          <w:sz w:val="24"/>
          <w:szCs w:val="24"/>
        </w:rPr>
      </w:pPr>
      <w:r w:rsidDel="00000000" w:rsidR="00000000" w:rsidRPr="00000000">
        <w:rPr>
          <w:sz w:val="24"/>
          <w:szCs w:val="24"/>
          <w:rtl w:val="0"/>
        </w:rPr>
        <w:t xml:space="preserve">______ Telehealth by SimplePractice is the technology service we will use to conduct telehealth video- conferencing appointments. It is simple to use and there are no passwords required to log in. By signing this document, I acknowledge:</w:t>
      </w:r>
    </w:p>
    <w:p w:rsidR="00000000" w:rsidDel="00000000" w:rsidP="00000000" w:rsidRDefault="00000000" w:rsidRPr="00000000" w14:paraId="00000027">
      <w:pPr>
        <w:numPr>
          <w:ilvl w:val="0"/>
          <w:numId w:val="1"/>
        </w:numPr>
        <w:spacing w:after="0" w:afterAutospacing="0" w:before="240" w:lineRule="auto"/>
        <w:ind w:left="720" w:hanging="360"/>
        <w:rPr>
          <w:sz w:val="24"/>
          <w:szCs w:val="24"/>
          <w:u w:val="none"/>
        </w:rPr>
      </w:pPr>
      <w:r w:rsidDel="00000000" w:rsidR="00000000" w:rsidRPr="00000000">
        <w:rPr>
          <w:sz w:val="24"/>
          <w:szCs w:val="24"/>
          <w:rtl w:val="0"/>
        </w:rPr>
        <w:t xml:space="preserve">Telehealth by SimplePractice is NOT an Emergency Service and in the event of an emergency, I will use a phone to call 911.</w:t>
      </w:r>
    </w:p>
    <w:p w:rsidR="00000000" w:rsidDel="00000000" w:rsidP="00000000" w:rsidRDefault="00000000" w:rsidRPr="00000000" w14:paraId="00000028">
      <w:pPr>
        <w:numPr>
          <w:ilvl w:val="0"/>
          <w:numId w:val="1"/>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Though my provider and I may be in direct, virtual contact through the Telehealth Service, neither SimplePractice nor the Telehealth Service provides any medical or healthcare services or advice including, but not limited to, emergency or urgent medical services.</w:t>
      </w:r>
    </w:p>
    <w:p w:rsidR="00000000" w:rsidDel="00000000" w:rsidP="00000000" w:rsidRDefault="00000000" w:rsidRPr="00000000" w14:paraId="00000029">
      <w:pPr>
        <w:numPr>
          <w:ilvl w:val="0"/>
          <w:numId w:val="1"/>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The Telehealth by SimplePractice Service facilitates videoconferencing and is not responsible for the delivery of any healthcare, medical advice or care.</w:t>
      </w:r>
    </w:p>
    <w:p w:rsidR="00000000" w:rsidDel="00000000" w:rsidP="00000000" w:rsidRDefault="00000000" w:rsidRPr="00000000" w14:paraId="0000002A">
      <w:pPr>
        <w:numPr>
          <w:ilvl w:val="0"/>
          <w:numId w:val="1"/>
        </w:numPr>
        <w:spacing w:after="240" w:before="0" w:beforeAutospacing="0" w:lineRule="auto"/>
        <w:ind w:left="720" w:hanging="360"/>
        <w:rPr>
          <w:sz w:val="24"/>
          <w:szCs w:val="24"/>
          <w:u w:val="none"/>
        </w:rPr>
      </w:pPr>
      <w:r w:rsidDel="00000000" w:rsidR="00000000" w:rsidRPr="00000000">
        <w:rPr>
          <w:sz w:val="24"/>
          <w:szCs w:val="24"/>
          <w:rtl w:val="0"/>
        </w:rPr>
        <w:t xml:space="preserve">I do not assume that my provider has access to any or all of the technical information in the Telehealth by SimplePractice Service – or that such information is current, accurate or up to date. I will not rely on my Therapist to have any of this information in the Telehealth by SimplePractice Service.</w:t>
      </w:r>
    </w:p>
    <w:p w:rsidR="00000000" w:rsidDel="00000000" w:rsidP="00000000" w:rsidRDefault="00000000" w:rsidRPr="00000000" w14:paraId="0000002B">
      <w:pPr>
        <w:spacing w:after="240" w:before="240" w:lineRule="auto"/>
        <w:rPr>
          <w:sz w:val="24"/>
          <w:szCs w:val="24"/>
        </w:rPr>
      </w:pPr>
      <w:r w:rsidDel="00000000" w:rsidR="00000000" w:rsidRPr="00000000">
        <w:rPr>
          <w:sz w:val="24"/>
          <w:szCs w:val="24"/>
          <w:rtl w:val="0"/>
        </w:rPr>
        <w:t xml:space="preserve">_____ To maintain confidentiality, I will not share my telehealth appointment link with anyone unauthorized to attend the appointment.</w:t>
      </w:r>
    </w:p>
    <w:p w:rsidR="00000000" w:rsidDel="00000000" w:rsidP="00000000" w:rsidRDefault="00000000" w:rsidRPr="00000000" w14:paraId="0000002C">
      <w:pPr>
        <w:spacing w:after="240" w:before="240" w:lineRule="auto"/>
        <w:rPr>
          <w:sz w:val="24"/>
          <w:szCs w:val="24"/>
        </w:rPr>
      </w:pPr>
      <w:r w:rsidDel="00000000" w:rsidR="00000000" w:rsidRPr="00000000">
        <w:rPr>
          <w:sz w:val="24"/>
          <w:szCs w:val="24"/>
          <w:rtl w:val="0"/>
        </w:rPr>
        <w:t xml:space="preserve">By signing this form, I certify:</w:t>
      </w:r>
    </w:p>
    <w:p w:rsidR="00000000" w:rsidDel="00000000" w:rsidP="00000000" w:rsidRDefault="00000000" w:rsidRPr="00000000" w14:paraId="0000002D">
      <w:pPr>
        <w:spacing w:after="240" w:before="240" w:lineRule="auto"/>
        <w:rPr>
          <w:sz w:val="24"/>
          <w:szCs w:val="24"/>
        </w:rPr>
      </w:pPr>
      <w:r w:rsidDel="00000000" w:rsidR="00000000" w:rsidRPr="00000000">
        <w:rPr>
          <w:sz w:val="24"/>
          <w:szCs w:val="24"/>
          <w:rtl w:val="0"/>
        </w:rPr>
        <w:t xml:space="preserve">· That I have read or had this form read and/or had this form explained to me.</w:t>
      </w:r>
    </w:p>
    <w:p w:rsidR="00000000" w:rsidDel="00000000" w:rsidP="00000000" w:rsidRDefault="00000000" w:rsidRPr="00000000" w14:paraId="0000002E">
      <w:pPr>
        <w:spacing w:after="240" w:before="240" w:lineRule="auto"/>
        <w:rPr>
          <w:sz w:val="24"/>
          <w:szCs w:val="24"/>
        </w:rPr>
      </w:pPr>
      <w:r w:rsidDel="00000000" w:rsidR="00000000" w:rsidRPr="00000000">
        <w:rPr>
          <w:sz w:val="24"/>
          <w:szCs w:val="24"/>
          <w:rtl w:val="0"/>
        </w:rPr>
        <w:t xml:space="preserve">· That I fully understand its contents including the risks and benefits of the procedure(s).</w:t>
      </w:r>
    </w:p>
    <w:p w:rsidR="00000000" w:rsidDel="00000000" w:rsidP="00000000" w:rsidRDefault="00000000" w:rsidRPr="00000000" w14:paraId="0000002F">
      <w:pPr>
        <w:spacing w:after="240" w:before="240" w:lineRule="auto"/>
        <w:rPr>
          <w:sz w:val="24"/>
          <w:szCs w:val="24"/>
        </w:rPr>
      </w:pPr>
      <w:r w:rsidDel="00000000" w:rsidR="00000000" w:rsidRPr="00000000">
        <w:rPr>
          <w:sz w:val="24"/>
          <w:szCs w:val="24"/>
          <w:rtl w:val="0"/>
        </w:rPr>
        <w:t xml:space="preserve">· That I have been given ample opportunity to ask questions and that any questions have been answered to my satisfaction.</w:t>
      </w:r>
    </w:p>
    <w:p w:rsidR="00000000" w:rsidDel="00000000" w:rsidP="00000000" w:rsidRDefault="00000000" w:rsidRPr="00000000" w14:paraId="00000030">
      <w:pPr>
        <w:spacing w:after="240" w:before="240" w:lineRule="auto"/>
        <w:rPr>
          <w:sz w:val="24"/>
          <w:szCs w:val="24"/>
        </w:rPr>
      </w:pPr>
      <w:r w:rsidDel="00000000" w:rsidR="00000000" w:rsidRPr="00000000">
        <w:rPr>
          <w:sz w:val="24"/>
          <w:szCs w:val="24"/>
          <w:rtl w:val="0"/>
        </w:rPr>
        <w:t xml:space="preserve">BY Signing below, or CLICKING ON THE CHECKBOX BELOW,  I AM AGREEING THAT I HAVE READ, UNDERSTOOD AND AGREE TO THE ITEMS CONTAINED IN THIS DOCUMENT</w:t>
      </w:r>
    </w:p>
    <w:p w:rsidR="00000000" w:rsidDel="00000000" w:rsidP="00000000" w:rsidRDefault="00000000" w:rsidRPr="00000000" w14:paraId="00000031">
      <w:pPr>
        <w:spacing w:after="240" w:before="240" w:lineRule="auto"/>
        <w:rPr>
          <w:sz w:val="20"/>
          <w:szCs w:val="20"/>
        </w:rPr>
      </w:pPr>
      <w:r w:rsidDel="00000000" w:rsidR="00000000" w:rsidRPr="00000000">
        <w:rPr>
          <w:sz w:val="20"/>
          <w:szCs w:val="20"/>
          <w:rtl w:val="0"/>
        </w:rPr>
        <w:t xml:space="preserve">Client Signature: _____________________________________________</w:t>
      </w:r>
    </w:p>
    <w:p w:rsidR="00000000" w:rsidDel="00000000" w:rsidP="00000000" w:rsidRDefault="00000000" w:rsidRPr="00000000" w14:paraId="00000032">
      <w:pPr>
        <w:spacing w:after="240" w:before="240" w:lineRule="auto"/>
        <w:rPr>
          <w:sz w:val="20"/>
          <w:szCs w:val="20"/>
        </w:rPr>
      </w:pPr>
      <w:r w:rsidDel="00000000" w:rsidR="00000000" w:rsidRPr="00000000">
        <w:rPr>
          <w:sz w:val="20"/>
          <w:szCs w:val="20"/>
          <w:rtl w:val="0"/>
        </w:rPr>
        <w:t xml:space="preserve">Date of Signature: ____________________________________________</w:t>
      </w:r>
    </w:p>
    <w:p w:rsidR="00000000" w:rsidDel="00000000" w:rsidP="00000000" w:rsidRDefault="00000000" w:rsidRPr="00000000" w14:paraId="00000033">
      <w:pPr>
        <w:spacing w:after="240" w:before="240" w:lineRule="auto"/>
        <w:rPr>
          <w:sz w:val="16"/>
          <w:szCs w:val="16"/>
        </w:rPr>
      </w:pPr>
      <w:r w:rsidDel="00000000" w:rsidR="00000000" w:rsidRPr="00000000">
        <w:rPr>
          <w:rtl w:val="0"/>
        </w:rPr>
      </w:r>
    </w:p>
    <w:sectPr>
      <w:headerReference r:id="rId7" w:type="default"/>
      <w:pgSz w:h="15840" w:w="12240" w:orient="portrait"/>
      <w:pgMar w:bottom="720" w:top="446.4" w:left="72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spacing w:after="240" w:before="240" w:lineRule="auto"/>
      <w:rPr/>
    </w:pPr>
    <w:r w:rsidDel="00000000" w:rsidR="00000000" w:rsidRPr="00000000">
      <w:rPr>
        <w:rFonts w:ascii="Montserrat" w:cs="Montserrat" w:eastAsia="Montserrat" w:hAnsi="Montserrat"/>
        <w:b w:val="1"/>
        <w:i w:val="1"/>
        <w:sz w:val="20"/>
        <w:szCs w:val="20"/>
        <w:rtl w:val="0"/>
      </w:rPr>
      <w:t xml:space="preserve">Hope Dynamics Counseling LLC</w:t>
    </w:r>
    <w:r w:rsidDel="00000000" w:rsidR="00000000" w:rsidRPr="00000000">
      <w:rPr>
        <w:rFonts w:ascii="Montserrat" w:cs="Montserrat" w:eastAsia="Montserrat" w:hAnsi="Montserrat"/>
        <w:b w:val="1"/>
        <w:sz w:val="20"/>
        <w:szCs w:val="20"/>
        <w:rtl w:val="0"/>
      </w:rPr>
      <w:t xml:space="preserve">./ 2309 Coit Road, Suite C Plano, Texas 75075/ 469-626-7695</w:t>
    </w:r>
    <w:r w:rsidDel="00000000" w:rsidR="00000000" w:rsidRPr="00000000">
      <w:rPr>
        <w:sz w:val="20"/>
        <w:szCs w:val="20"/>
        <w:rtl w:val="0"/>
      </w:rPr>
      <w:tab/>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